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F5A" w:rsidRPr="006A58F9" w:rsidRDefault="006A58F9" w:rsidP="006A58F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A58F9">
        <w:rPr>
          <w:rFonts w:ascii="Times New Roman" w:hAnsi="Times New Roman" w:cs="Times New Roman"/>
          <w:b/>
          <w:sz w:val="32"/>
          <w:szCs w:val="32"/>
        </w:rPr>
        <w:t>Обработка результатов измерений физических величин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9"/>
        <w:gridCol w:w="1896"/>
        <w:gridCol w:w="1748"/>
        <w:gridCol w:w="1777"/>
        <w:gridCol w:w="1881"/>
      </w:tblGrid>
      <w:tr w:rsidR="006A58F9" w:rsidTr="006A58F9">
        <w:tc>
          <w:tcPr>
            <w:tcW w:w="1809" w:type="dxa"/>
          </w:tcPr>
          <w:p w:rsidR="006A58F9" w:rsidRPr="00746102" w:rsidRDefault="006A58F9" w:rsidP="006A58F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Прибор</w:t>
            </w:r>
          </w:p>
          <w:p w:rsidR="006A58F9" w:rsidRPr="00746102" w:rsidRDefault="006A58F9" w:rsidP="006A58F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2019" w:type="dxa"/>
          </w:tcPr>
          <w:p w:rsidR="006A58F9" w:rsidRDefault="006A58F9" w:rsidP="006A58F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пределы</w:t>
            </w:r>
          </w:p>
          <w:p w:rsidR="006A58F9" w:rsidRDefault="006A58F9" w:rsidP="006A58F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измерения</w:t>
            </w:r>
          </w:p>
          <w:p w:rsidR="006A58F9" w:rsidRPr="00746102" w:rsidRDefault="006A58F9" w:rsidP="006A58F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914" w:type="dxa"/>
          </w:tcPr>
          <w:p w:rsidR="006A58F9" w:rsidRPr="00746102" w:rsidRDefault="006A58F9" w:rsidP="006A58F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цена деления</w:t>
            </w:r>
          </w:p>
        </w:tc>
        <w:tc>
          <w:tcPr>
            <w:tcW w:w="1914" w:type="dxa"/>
          </w:tcPr>
          <w:p w:rsidR="006A58F9" w:rsidRDefault="006A58F9" w:rsidP="006A58F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класс</w:t>
            </w:r>
          </w:p>
          <w:p w:rsidR="006A58F9" w:rsidRDefault="006A58F9" w:rsidP="006A58F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точности</w:t>
            </w:r>
          </w:p>
          <w:p w:rsidR="006A58F9" w:rsidRPr="00746102" w:rsidRDefault="006A58F9" w:rsidP="006A58F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915" w:type="dxa"/>
          </w:tcPr>
          <w:p w:rsidR="006A58F9" w:rsidRDefault="006A58F9" w:rsidP="006A58F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приборная</w:t>
            </w:r>
          </w:p>
          <w:p w:rsidR="006A58F9" w:rsidRPr="00746102" w:rsidRDefault="006A58F9" w:rsidP="006A58F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погрешность</w:t>
            </w:r>
          </w:p>
        </w:tc>
      </w:tr>
      <w:tr w:rsidR="006A58F9" w:rsidTr="006A58F9">
        <w:tc>
          <w:tcPr>
            <w:tcW w:w="1809" w:type="dxa"/>
          </w:tcPr>
          <w:p w:rsidR="006A58F9" w:rsidRPr="006A58F9" w:rsidRDefault="006A58F9" w:rsidP="006A58F9">
            <w:pPr>
              <w:jc w:val="center"/>
              <w:rPr>
                <w:rFonts w:ascii="Times New Roman" w:hAnsi="Times New Roman" w:cs="Times New Roman"/>
              </w:rPr>
            </w:pPr>
            <w:r w:rsidRPr="006A58F9">
              <w:rPr>
                <w:rFonts w:ascii="Times New Roman" w:hAnsi="Times New Roman" w:cs="Times New Roman"/>
                <w:sz w:val="28"/>
                <w:szCs w:val="28"/>
              </w:rPr>
              <w:t>Штангенциркуль</w:t>
            </w:r>
          </w:p>
        </w:tc>
        <w:tc>
          <w:tcPr>
            <w:tcW w:w="2019" w:type="dxa"/>
          </w:tcPr>
          <w:p w:rsidR="006A58F9" w:rsidRPr="006A58F9" w:rsidRDefault="006A58F9" w:rsidP="006A58F9">
            <w:pPr>
              <w:jc w:val="center"/>
              <w:rPr>
                <w:rFonts w:ascii="Times New Roman" w:hAnsi="Times New Roman" w:cs="Times New Roman"/>
              </w:rPr>
            </w:pPr>
            <w:r w:rsidRPr="006A58F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914" w:type="dxa"/>
          </w:tcPr>
          <w:p w:rsidR="006A58F9" w:rsidRPr="006A58F9" w:rsidRDefault="006A58F9" w:rsidP="006A58F9">
            <w:pPr>
              <w:jc w:val="center"/>
              <w:rPr>
                <w:rFonts w:ascii="Times New Roman" w:hAnsi="Times New Roman" w:cs="Times New Roman"/>
              </w:rPr>
            </w:pPr>
            <w:r w:rsidRPr="006A58F9">
              <w:rPr>
                <w:rFonts w:ascii="Times New Roman" w:hAnsi="Times New Roman" w:cs="Times New Roman"/>
              </w:rPr>
              <w:t>1мм</w:t>
            </w:r>
          </w:p>
        </w:tc>
        <w:tc>
          <w:tcPr>
            <w:tcW w:w="1914" w:type="dxa"/>
          </w:tcPr>
          <w:p w:rsidR="006A58F9" w:rsidRPr="006A58F9" w:rsidRDefault="006A58F9" w:rsidP="006A58F9">
            <w:pPr>
              <w:jc w:val="center"/>
              <w:rPr>
                <w:rFonts w:ascii="Times New Roman" w:hAnsi="Times New Roman" w:cs="Times New Roman"/>
              </w:rPr>
            </w:pPr>
            <w:r w:rsidRPr="006A58F9">
              <w:rPr>
                <w:rFonts w:ascii="Times New Roman" w:hAnsi="Times New Roman" w:cs="Times New Roman"/>
              </w:rPr>
              <w:t>2мм</w:t>
            </w:r>
          </w:p>
        </w:tc>
        <w:tc>
          <w:tcPr>
            <w:tcW w:w="1915" w:type="dxa"/>
          </w:tcPr>
          <w:p w:rsidR="006A58F9" w:rsidRPr="006A58F9" w:rsidRDefault="006A58F9" w:rsidP="006A58F9">
            <w:pPr>
              <w:jc w:val="center"/>
              <w:rPr>
                <w:rFonts w:ascii="Times New Roman" w:hAnsi="Times New Roman" w:cs="Times New Roman"/>
              </w:rPr>
            </w:pPr>
            <w:r w:rsidRPr="006A58F9">
              <w:rPr>
                <w:rFonts w:ascii="Times New Roman" w:hAnsi="Times New Roman" w:cs="Times New Roman"/>
              </w:rPr>
              <w:t>0,</w:t>
            </w:r>
            <w:r w:rsidR="003D12FF">
              <w:rPr>
                <w:rFonts w:ascii="Times New Roman" w:hAnsi="Times New Roman" w:cs="Times New Roman"/>
              </w:rPr>
              <w:t>0</w:t>
            </w:r>
            <w:bookmarkStart w:id="0" w:name="_GoBack"/>
            <w:bookmarkEnd w:id="0"/>
            <w:r w:rsidRPr="006A58F9">
              <w:rPr>
                <w:rFonts w:ascii="Times New Roman" w:hAnsi="Times New Roman" w:cs="Times New Roman"/>
              </w:rPr>
              <w:t>5мм</w:t>
            </w:r>
          </w:p>
        </w:tc>
      </w:tr>
    </w:tbl>
    <w:p w:rsidR="006A58F9" w:rsidRDefault="006A58F9"/>
    <w:p w:rsidR="006A58F9" w:rsidRDefault="006A58F9"/>
    <w:p w:rsidR="006A58F9" w:rsidRDefault="006A58F9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5"/>
        <w:gridCol w:w="952"/>
        <w:gridCol w:w="953"/>
        <w:gridCol w:w="952"/>
        <w:gridCol w:w="953"/>
        <w:gridCol w:w="953"/>
        <w:gridCol w:w="953"/>
        <w:gridCol w:w="953"/>
        <w:gridCol w:w="953"/>
        <w:gridCol w:w="954"/>
      </w:tblGrid>
      <w:tr w:rsidR="006A58F9" w:rsidTr="006A58F9">
        <w:tc>
          <w:tcPr>
            <w:tcW w:w="995" w:type="dxa"/>
          </w:tcPr>
          <w:p w:rsidR="006A58F9" w:rsidRPr="006A58F9" w:rsidRDefault="006A58F9">
            <w:r>
              <w:t>№ опыт</w:t>
            </w:r>
          </w:p>
        </w:tc>
        <w:tc>
          <w:tcPr>
            <w:tcW w:w="952" w:type="dxa"/>
          </w:tcPr>
          <w:p w:rsidR="006A58F9" w:rsidRPr="006A58F9" w:rsidRDefault="006A58F9" w:rsidP="00480FC4">
            <w:pPr>
              <w:rPr>
                <w:lang w:val="en-US"/>
              </w:rPr>
            </w:pPr>
            <w:r>
              <w:rPr>
                <w:lang w:val="en-US"/>
              </w:rPr>
              <w:t>d</w:t>
            </w:r>
          </w:p>
        </w:tc>
        <w:tc>
          <w:tcPr>
            <w:tcW w:w="953" w:type="dxa"/>
          </w:tcPr>
          <w:p w:rsidR="006A58F9" w:rsidRPr="006A58F9" w:rsidRDefault="006A58F9">
            <w:pPr>
              <w:rPr>
                <w:lang w:val="en-US"/>
              </w:rPr>
            </w:pPr>
            <w:r>
              <w:rPr>
                <w:lang w:val="en-US"/>
              </w:rPr>
              <w:t>l</w:t>
            </w:r>
          </w:p>
        </w:tc>
        <w:tc>
          <w:tcPr>
            <w:tcW w:w="952" w:type="dxa"/>
          </w:tcPr>
          <w:p w:rsidR="006A58F9" w:rsidRPr="006A58F9" w:rsidRDefault="006A58F9">
            <w:pPr>
              <w:rPr>
                <w:lang w:val="en-US"/>
              </w:rPr>
            </w:pPr>
            <w:r>
              <w:rPr>
                <w:lang w:val="en-US"/>
              </w:rPr>
              <w:t>h</w:t>
            </w:r>
          </w:p>
        </w:tc>
        <w:tc>
          <w:tcPr>
            <w:tcW w:w="953" w:type="dxa"/>
          </w:tcPr>
          <w:p w:rsidR="006A58F9" w:rsidRDefault="006A58F9" w:rsidP="006A58F9">
            <w:pPr>
              <w:autoSpaceDE w:val="0"/>
              <w:autoSpaceDN w:val="0"/>
              <w:adjustRightInd w:val="0"/>
            </w:pPr>
            <w:r>
              <w:rPr>
                <w:rFonts w:ascii="SymbolMT" w:eastAsia="SymbolMT" w:cs="SymbolMT" w:hint="eastAsia"/>
                <w:sz w:val="30"/>
                <w:szCs w:val="30"/>
              </w:rPr>
              <w:t>Δ</w:t>
            </w:r>
            <w:proofErr w:type="spellStart"/>
            <w:r>
              <w:rPr>
                <w:rFonts w:ascii="TimesNewRomanPS-ItalicMT" w:eastAsia="SymbolMT" w:hAnsi="TimesNewRomanPS-ItalicMT" w:cs="TimesNewRomanPS-ItalicMT"/>
                <w:i/>
                <w:iCs/>
                <w:sz w:val="28"/>
                <w:szCs w:val="28"/>
              </w:rPr>
              <w:t>l</w:t>
            </w:r>
            <w:r>
              <w:rPr>
                <w:rFonts w:ascii="TimesNewRomanPS-ItalicMT" w:eastAsia="SymbolMT" w:hAnsi="TimesNewRomanPS-ItalicMT" w:cs="TimesNewRomanPS-ItalicMT"/>
                <w:i/>
                <w:iCs/>
                <w:sz w:val="18"/>
                <w:szCs w:val="18"/>
              </w:rPr>
              <w:t>i</w:t>
            </w:r>
            <w:proofErr w:type="spellEnd"/>
            <w:r>
              <w:rPr>
                <w:rFonts w:ascii="TimesNewRomanPS-ItalicMT" w:eastAsia="SymbolMT" w:hAnsi="TimesNewRomanPS-ItalicMT" w:cs="TimesNewRomanPS-ItalicMT"/>
                <w:i/>
                <w:iCs/>
                <w:sz w:val="18"/>
                <w:szCs w:val="18"/>
              </w:rPr>
              <w:t xml:space="preserve"> </w:t>
            </w:r>
          </w:p>
          <w:p w:rsidR="006A58F9" w:rsidRDefault="006A58F9" w:rsidP="006A58F9"/>
        </w:tc>
        <w:tc>
          <w:tcPr>
            <w:tcW w:w="953" w:type="dxa"/>
          </w:tcPr>
          <w:p w:rsidR="006A58F9" w:rsidRPr="006A58F9" w:rsidRDefault="006A58F9" w:rsidP="006A58F9">
            <w:pPr>
              <w:autoSpaceDE w:val="0"/>
              <w:autoSpaceDN w:val="0"/>
              <w:adjustRightInd w:val="0"/>
              <w:rPr>
                <w:rFonts w:ascii="TimesNewRomanPS-ItalicMT" w:eastAsia="SymbolMT" w:hAnsi="TimesNewRomanPS-ItalicMT" w:cs="TimesNewRomanPS-ItalicMT"/>
                <w:i/>
                <w:iCs/>
                <w:sz w:val="18"/>
                <w:szCs w:val="18"/>
                <w:vertAlign w:val="superscript"/>
              </w:rPr>
            </w:pPr>
            <w:r>
              <w:rPr>
                <w:rFonts w:ascii="SymbolMT" w:eastAsia="SymbolMT" w:cs="SymbolMT" w:hint="eastAsia"/>
                <w:sz w:val="30"/>
                <w:szCs w:val="30"/>
              </w:rPr>
              <w:t>Δ</w:t>
            </w:r>
            <w:proofErr w:type="spellStart"/>
            <w:r>
              <w:rPr>
                <w:rFonts w:ascii="TimesNewRomanPS-ItalicMT" w:eastAsia="SymbolMT" w:hAnsi="TimesNewRomanPS-ItalicMT" w:cs="TimesNewRomanPS-ItalicMT"/>
                <w:i/>
                <w:iCs/>
                <w:sz w:val="28"/>
                <w:szCs w:val="28"/>
              </w:rPr>
              <w:t>l</w:t>
            </w:r>
            <w:r>
              <w:rPr>
                <w:rFonts w:ascii="TimesNewRomanPS-ItalicMT" w:eastAsia="SymbolMT" w:hAnsi="TimesNewRomanPS-ItalicMT" w:cs="TimesNewRomanPS-ItalicMT"/>
                <w:i/>
                <w:iCs/>
                <w:sz w:val="18"/>
                <w:szCs w:val="18"/>
              </w:rPr>
              <w:t>i</w:t>
            </w:r>
            <w:proofErr w:type="spellEnd"/>
            <w:r>
              <w:rPr>
                <w:rFonts w:ascii="TimesNewRomanPS-ItalicMT" w:eastAsia="SymbolMT" w:hAnsi="TimesNewRomanPS-ItalicMT" w:cs="TimesNewRomanPS-ItalicMT"/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6A58F9">
              <w:rPr>
                <w:rFonts w:ascii="TimesNewRomanPS-ItalicMT" w:eastAsia="SymbolMT" w:hAnsi="TimesNewRomanPS-ItalicMT" w:cs="TimesNewRomanPS-ItalicMT"/>
                <w:i/>
                <w:iCs/>
                <w:sz w:val="18"/>
                <w:szCs w:val="18"/>
                <w:vertAlign w:val="superscript"/>
              </w:rPr>
              <w:t>2</w:t>
            </w:r>
          </w:p>
          <w:p w:rsidR="006A58F9" w:rsidRDefault="006A58F9"/>
        </w:tc>
        <w:tc>
          <w:tcPr>
            <w:tcW w:w="953" w:type="dxa"/>
          </w:tcPr>
          <w:p w:rsidR="006A58F9" w:rsidRDefault="006A58F9">
            <w:r w:rsidRPr="006A58F9">
              <w:rPr>
                <w:rFonts w:ascii="SymbolMT" w:eastAsia="SymbolMT" w:cs="SymbolMT" w:hint="eastAsia"/>
                <w:sz w:val="30"/>
                <w:szCs w:val="30"/>
              </w:rPr>
              <w:t>Δ</w:t>
            </w:r>
            <w:proofErr w:type="spellStart"/>
            <w:r w:rsidRPr="006A58F9">
              <w:rPr>
                <w:rFonts w:ascii="TimesNewRomanPS-ItalicMT" w:eastAsia="SymbolMT" w:hAnsi="TimesNewRomanPS-ItalicMT" w:cs="TimesNewRomanPS-ItalicMT"/>
                <w:i/>
                <w:iCs/>
                <w:sz w:val="28"/>
                <w:szCs w:val="28"/>
              </w:rPr>
              <w:t>d</w:t>
            </w:r>
            <w:r w:rsidRPr="006A58F9">
              <w:rPr>
                <w:rFonts w:ascii="TimesNewRomanPS-ItalicMT" w:eastAsia="SymbolMT" w:hAnsi="TimesNewRomanPS-ItalicMT" w:cs="TimesNewRomanPS-ItalicMT"/>
                <w:i/>
                <w:iCs/>
                <w:sz w:val="18"/>
                <w:szCs w:val="18"/>
              </w:rPr>
              <w:t>i</w:t>
            </w:r>
            <w:proofErr w:type="spellEnd"/>
          </w:p>
        </w:tc>
        <w:tc>
          <w:tcPr>
            <w:tcW w:w="953" w:type="dxa"/>
          </w:tcPr>
          <w:p w:rsidR="006A58F9" w:rsidRPr="006A58F9" w:rsidRDefault="006A58F9" w:rsidP="006A58F9">
            <w:pPr>
              <w:rPr>
                <w:lang w:val="en-US"/>
              </w:rPr>
            </w:pPr>
            <w:r>
              <w:rPr>
                <w:rFonts w:ascii="SymbolMT" w:eastAsia="SymbolMT" w:cs="SymbolMT" w:hint="eastAsia"/>
                <w:sz w:val="30"/>
                <w:szCs w:val="30"/>
              </w:rPr>
              <w:t>Δ</w:t>
            </w:r>
            <w:proofErr w:type="spellStart"/>
            <w:r>
              <w:rPr>
                <w:rFonts w:ascii="TimesNewRomanPS-ItalicMT" w:eastAsia="SymbolMT" w:hAnsi="TimesNewRomanPS-ItalicMT" w:cs="TimesNewRomanPS-ItalicMT"/>
                <w:i/>
                <w:iCs/>
                <w:sz w:val="28"/>
                <w:szCs w:val="28"/>
              </w:rPr>
              <w:t>d</w:t>
            </w:r>
            <w:r>
              <w:rPr>
                <w:rFonts w:ascii="TimesNewRomanPS-ItalicMT" w:eastAsia="SymbolMT" w:hAnsi="TimesNewRomanPS-ItalicMT" w:cs="TimesNewRomanPS-ItalicMT"/>
                <w:i/>
                <w:iCs/>
                <w:sz w:val="18"/>
                <w:szCs w:val="18"/>
              </w:rPr>
              <w:t>i</w:t>
            </w:r>
            <w:proofErr w:type="spellEnd"/>
            <w:r>
              <w:rPr>
                <w:rFonts w:ascii="TimesNewRomanPS-ItalicMT" w:eastAsia="SymbolMT" w:hAnsi="TimesNewRomanPS-ItalicMT" w:cs="TimesNewRomanPS-ItalicMT"/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6A58F9">
              <w:rPr>
                <w:rFonts w:ascii="TimesNewRomanPS-ItalicMT" w:eastAsia="SymbolMT" w:hAnsi="TimesNewRomanPS-ItalicMT" w:cs="TimesNewRomanPS-ItalicMT"/>
                <w:i/>
                <w:iCs/>
                <w:sz w:val="18"/>
                <w:szCs w:val="18"/>
                <w:vertAlign w:val="superscript"/>
                <w:lang w:val="en-US"/>
              </w:rPr>
              <w:t>2</w:t>
            </w:r>
          </w:p>
        </w:tc>
        <w:tc>
          <w:tcPr>
            <w:tcW w:w="953" w:type="dxa"/>
          </w:tcPr>
          <w:p w:rsidR="006A58F9" w:rsidRDefault="006A58F9" w:rsidP="006A58F9">
            <w:pPr>
              <w:autoSpaceDE w:val="0"/>
              <w:autoSpaceDN w:val="0"/>
              <w:adjustRightInd w:val="0"/>
            </w:pPr>
            <w:r>
              <w:rPr>
                <w:rFonts w:ascii="SymbolMT" w:eastAsia="SymbolMT" w:cs="SymbolMT" w:hint="eastAsia"/>
                <w:sz w:val="30"/>
                <w:szCs w:val="30"/>
              </w:rPr>
              <w:t>Δ</w:t>
            </w:r>
            <w:proofErr w:type="spellStart"/>
            <w:r>
              <w:rPr>
                <w:rFonts w:ascii="TimesNewRomanPS-ItalicMT" w:eastAsia="SymbolMT" w:hAnsi="TimesNewRomanPS-ItalicMT" w:cs="TimesNewRomanPS-ItalicMT"/>
                <w:i/>
                <w:iCs/>
                <w:sz w:val="28"/>
                <w:szCs w:val="28"/>
              </w:rPr>
              <w:t>h</w:t>
            </w:r>
            <w:r>
              <w:rPr>
                <w:rFonts w:ascii="TimesNewRomanPS-ItalicMT" w:eastAsia="SymbolMT" w:hAnsi="TimesNewRomanPS-ItalicMT" w:cs="TimesNewRomanPS-ItalicMT"/>
                <w:i/>
                <w:iCs/>
                <w:sz w:val="18"/>
                <w:szCs w:val="18"/>
              </w:rPr>
              <w:t>i</w:t>
            </w:r>
            <w:proofErr w:type="spellEnd"/>
            <w:r>
              <w:rPr>
                <w:rFonts w:ascii="TimesNewRomanPS-ItalicMT" w:eastAsia="SymbolMT" w:hAnsi="TimesNewRomanPS-ItalicMT" w:cs="TimesNewRomanPS-ItalicMT"/>
                <w:i/>
                <w:iCs/>
                <w:sz w:val="18"/>
                <w:szCs w:val="18"/>
              </w:rPr>
              <w:t xml:space="preserve"> </w:t>
            </w:r>
          </w:p>
          <w:p w:rsidR="006A58F9" w:rsidRDefault="006A58F9" w:rsidP="006A58F9"/>
        </w:tc>
        <w:tc>
          <w:tcPr>
            <w:tcW w:w="954" w:type="dxa"/>
          </w:tcPr>
          <w:p w:rsidR="006A58F9" w:rsidRPr="006A58F9" w:rsidRDefault="006A58F9" w:rsidP="006A58F9">
            <w:pPr>
              <w:autoSpaceDE w:val="0"/>
              <w:autoSpaceDN w:val="0"/>
              <w:adjustRightInd w:val="0"/>
              <w:rPr>
                <w:vertAlign w:val="superscript"/>
              </w:rPr>
            </w:pPr>
            <w:r>
              <w:rPr>
                <w:rFonts w:ascii="SymbolMT" w:eastAsia="SymbolMT" w:cs="SymbolMT" w:hint="eastAsia"/>
                <w:sz w:val="30"/>
                <w:szCs w:val="30"/>
              </w:rPr>
              <w:t>Δ</w:t>
            </w:r>
            <w:r>
              <w:rPr>
                <w:rFonts w:ascii="TimesNewRomanPS-ItalicMT" w:eastAsia="SymbolMT" w:hAnsi="TimesNewRomanPS-ItalicMT" w:cs="TimesNewRomanPS-ItalicMT"/>
                <w:i/>
                <w:iCs/>
                <w:sz w:val="28"/>
                <w:szCs w:val="28"/>
              </w:rPr>
              <w:t>h</w:t>
            </w:r>
            <w:r>
              <w:rPr>
                <w:rFonts w:ascii="TimesNewRomanPS-ItalicMT" w:eastAsia="SymbolMT" w:hAnsi="TimesNewRomanPS-ItalicMT" w:cs="TimesNewRomanPS-ItalicMT"/>
                <w:i/>
                <w:iCs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NewRomanPS-ItalicMT" w:eastAsia="SymbolMT" w:hAnsi="TimesNewRomanPS-ItalicMT" w:cs="TimesNewRomanPS-ItalicMT"/>
                <w:i/>
                <w:iCs/>
                <w:sz w:val="18"/>
                <w:szCs w:val="18"/>
              </w:rPr>
              <w:t>i</w:t>
            </w:r>
            <w:r w:rsidRPr="006A58F9">
              <w:rPr>
                <w:rFonts w:ascii="TimesNewRomanPS-ItalicMT" w:eastAsia="SymbolMT" w:hAnsi="TimesNewRomanPS-ItalicMT" w:cs="TimesNewRomanPS-ItalicMT"/>
                <w:i/>
                <w:iCs/>
                <w:sz w:val="18"/>
                <w:szCs w:val="18"/>
                <w:vertAlign w:val="superscript"/>
              </w:rPr>
              <w:t>2</w:t>
            </w:r>
          </w:p>
        </w:tc>
      </w:tr>
      <w:tr w:rsidR="006A58F9" w:rsidTr="006A58F9">
        <w:tc>
          <w:tcPr>
            <w:tcW w:w="995" w:type="dxa"/>
          </w:tcPr>
          <w:p w:rsidR="006A58F9" w:rsidRDefault="006A58F9">
            <w:r>
              <w:t>1</w:t>
            </w:r>
          </w:p>
        </w:tc>
        <w:tc>
          <w:tcPr>
            <w:tcW w:w="952" w:type="dxa"/>
          </w:tcPr>
          <w:p w:rsidR="006A58F9" w:rsidRDefault="006A58F9">
            <w:r>
              <w:t>46,8мм</w:t>
            </w:r>
          </w:p>
        </w:tc>
        <w:tc>
          <w:tcPr>
            <w:tcW w:w="953" w:type="dxa"/>
          </w:tcPr>
          <w:p w:rsidR="006A58F9" w:rsidRPr="006A58F9" w:rsidRDefault="006A58F9">
            <w:pPr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952" w:type="dxa"/>
          </w:tcPr>
          <w:p w:rsidR="006A58F9" w:rsidRDefault="006A58F9">
            <w:r>
              <w:t>4,5</w:t>
            </w:r>
          </w:p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4" w:type="dxa"/>
          </w:tcPr>
          <w:p w:rsidR="006A58F9" w:rsidRDefault="006A58F9"/>
        </w:tc>
      </w:tr>
      <w:tr w:rsidR="006A58F9" w:rsidTr="006A58F9">
        <w:tc>
          <w:tcPr>
            <w:tcW w:w="995" w:type="dxa"/>
          </w:tcPr>
          <w:p w:rsidR="006A58F9" w:rsidRDefault="006A58F9">
            <w:r>
              <w:t>2</w:t>
            </w:r>
          </w:p>
        </w:tc>
        <w:tc>
          <w:tcPr>
            <w:tcW w:w="952" w:type="dxa"/>
          </w:tcPr>
          <w:p w:rsidR="006A58F9" w:rsidRDefault="006A58F9">
            <w:r>
              <w:t>46,7мм</w:t>
            </w:r>
          </w:p>
        </w:tc>
        <w:tc>
          <w:tcPr>
            <w:tcW w:w="953" w:type="dxa"/>
          </w:tcPr>
          <w:p w:rsidR="006A58F9" w:rsidRPr="006A58F9" w:rsidRDefault="006A58F9">
            <w:r>
              <w:rPr>
                <w:lang w:val="en-US"/>
              </w:rPr>
              <w:t>22</w:t>
            </w:r>
            <w:r>
              <w:t>,7</w:t>
            </w:r>
          </w:p>
        </w:tc>
        <w:tc>
          <w:tcPr>
            <w:tcW w:w="952" w:type="dxa"/>
          </w:tcPr>
          <w:p w:rsidR="006A58F9" w:rsidRDefault="006A58F9">
            <w:r>
              <w:t>4,4</w:t>
            </w:r>
          </w:p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4" w:type="dxa"/>
          </w:tcPr>
          <w:p w:rsidR="006A58F9" w:rsidRDefault="006A58F9"/>
        </w:tc>
      </w:tr>
      <w:tr w:rsidR="006A58F9" w:rsidTr="006A58F9">
        <w:tc>
          <w:tcPr>
            <w:tcW w:w="995" w:type="dxa"/>
          </w:tcPr>
          <w:p w:rsidR="006A58F9" w:rsidRDefault="006A58F9">
            <w:r>
              <w:t>3</w:t>
            </w:r>
          </w:p>
        </w:tc>
        <w:tc>
          <w:tcPr>
            <w:tcW w:w="952" w:type="dxa"/>
          </w:tcPr>
          <w:p w:rsidR="006A58F9" w:rsidRDefault="006A58F9">
            <w:r>
              <w:t>46,5мм</w:t>
            </w:r>
          </w:p>
        </w:tc>
        <w:tc>
          <w:tcPr>
            <w:tcW w:w="953" w:type="dxa"/>
          </w:tcPr>
          <w:p w:rsidR="006A58F9" w:rsidRDefault="006A58F9">
            <w:r>
              <w:t>22,8</w:t>
            </w:r>
          </w:p>
        </w:tc>
        <w:tc>
          <w:tcPr>
            <w:tcW w:w="952" w:type="dxa"/>
          </w:tcPr>
          <w:p w:rsidR="006A58F9" w:rsidRDefault="006A58F9">
            <w:r>
              <w:t>4</w:t>
            </w:r>
          </w:p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4" w:type="dxa"/>
          </w:tcPr>
          <w:p w:rsidR="006A58F9" w:rsidRDefault="006A58F9"/>
        </w:tc>
      </w:tr>
      <w:tr w:rsidR="006A58F9" w:rsidTr="006A58F9">
        <w:tc>
          <w:tcPr>
            <w:tcW w:w="995" w:type="dxa"/>
          </w:tcPr>
          <w:p w:rsidR="006A58F9" w:rsidRDefault="006A58F9">
            <w:r>
              <w:t>4</w:t>
            </w:r>
          </w:p>
        </w:tc>
        <w:tc>
          <w:tcPr>
            <w:tcW w:w="952" w:type="dxa"/>
          </w:tcPr>
          <w:p w:rsidR="006A58F9" w:rsidRDefault="006A58F9">
            <w:r>
              <w:t>46,7мм</w:t>
            </w:r>
          </w:p>
        </w:tc>
        <w:tc>
          <w:tcPr>
            <w:tcW w:w="953" w:type="dxa"/>
          </w:tcPr>
          <w:p w:rsidR="006A58F9" w:rsidRDefault="006A58F9">
            <w:r>
              <w:t>22,4</w:t>
            </w:r>
          </w:p>
        </w:tc>
        <w:tc>
          <w:tcPr>
            <w:tcW w:w="952" w:type="dxa"/>
          </w:tcPr>
          <w:p w:rsidR="006A58F9" w:rsidRDefault="006A58F9">
            <w:r>
              <w:t>5,1</w:t>
            </w:r>
          </w:p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4" w:type="dxa"/>
          </w:tcPr>
          <w:p w:rsidR="006A58F9" w:rsidRDefault="006A58F9"/>
        </w:tc>
      </w:tr>
      <w:tr w:rsidR="006A58F9" w:rsidTr="006A58F9">
        <w:tc>
          <w:tcPr>
            <w:tcW w:w="995" w:type="dxa"/>
          </w:tcPr>
          <w:p w:rsidR="006A58F9" w:rsidRDefault="006A58F9">
            <w:r>
              <w:t>5</w:t>
            </w:r>
          </w:p>
        </w:tc>
        <w:tc>
          <w:tcPr>
            <w:tcW w:w="952" w:type="dxa"/>
          </w:tcPr>
          <w:p w:rsidR="006A58F9" w:rsidRDefault="006A58F9">
            <w:r>
              <w:t>46,4мм</w:t>
            </w:r>
          </w:p>
        </w:tc>
        <w:tc>
          <w:tcPr>
            <w:tcW w:w="953" w:type="dxa"/>
          </w:tcPr>
          <w:p w:rsidR="006A58F9" w:rsidRDefault="006A58F9">
            <w:r>
              <w:t>22,1</w:t>
            </w:r>
          </w:p>
        </w:tc>
        <w:tc>
          <w:tcPr>
            <w:tcW w:w="952" w:type="dxa"/>
          </w:tcPr>
          <w:p w:rsidR="006A58F9" w:rsidRDefault="006A58F9">
            <w:r>
              <w:t>4,7</w:t>
            </w:r>
          </w:p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4" w:type="dxa"/>
          </w:tcPr>
          <w:p w:rsidR="006A58F9" w:rsidRDefault="006A58F9"/>
        </w:tc>
      </w:tr>
      <w:tr w:rsidR="006A58F9" w:rsidTr="006A58F9">
        <w:tc>
          <w:tcPr>
            <w:tcW w:w="995" w:type="dxa"/>
          </w:tcPr>
          <w:p w:rsidR="006A58F9" w:rsidRDefault="006A58F9">
            <w:r>
              <w:t>среднее</w:t>
            </w:r>
          </w:p>
        </w:tc>
        <w:tc>
          <w:tcPr>
            <w:tcW w:w="952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2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3" w:type="dxa"/>
          </w:tcPr>
          <w:p w:rsidR="006A58F9" w:rsidRDefault="006A58F9"/>
        </w:tc>
        <w:tc>
          <w:tcPr>
            <w:tcW w:w="954" w:type="dxa"/>
          </w:tcPr>
          <w:p w:rsidR="006A58F9" w:rsidRDefault="006A58F9"/>
        </w:tc>
      </w:tr>
    </w:tbl>
    <w:p w:rsidR="006A58F9" w:rsidRDefault="006A58F9"/>
    <w:sectPr w:rsidR="006A58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Symbo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87D"/>
    <w:rsid w:val="003D12FF"/>
    <w:rsid w:val="006A58F9"/>
    <w:rsid w:val="006B63E6"/>
    <w:rsid w:val="00A853F2"/>
    <w:rsid w:val="00D41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58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58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Гүлнара Жүнісова</dc:creator>
  <cp:keywords/>
  <dc:description/>
  <cp:lastModifiedBy>Гүлнара Жүнісова</cp:lastModifiedBy>
  <cp:revision>4</cp:revision>
  <dcterms:created xsi:type="dcterms:W3CDTF">2020-09-02T07:23:00Z</dcterms:created>
  <dcterms:modified xsi:type="dcterms:W3CDTF">2020-09-03T03:32:00Z</dcterms:modified>
</cp:coreProperties>
</file>